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7A4" w:rsidRPr="00BE17A4" w:rsidRDefault="00BE17A4" w:rsidP="00BE17A4">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BE17A4">
        <w:rPr>
          <w:rFonts w:ascii="Times New Roman" w:eastAsia="Times New Roman" w:hAnsi="Times New Roman" w:cs="Times New Roman"/>
          <w:b/>
          <w:bCs/>
          <w:sz w:val="36"/>
          <w:szCs w:val="36"/>
          <w:lang w:eastAsia="hu-HU"/>
        </w:rPr>
        <w:t>THE THEORY OF ELECTRIC CHARGE</w:t>
      </w:r>
    </w:p>
    <w:p w:rsidR="00BE17A4" w:rsidRPr="00BE17A4" w:rsidRDefault="00BE17A4" w:rsidP="00BE17A4">
      <w:pPr>
        <w:spacing w:before="100" w:beforeAutospacing="1" w:after="100" w:afterAutospacing="1" w:line="240" w:lineRule="auto"/>
        <w:rPr>
          <w:rFonts w:ascii="Times New Roman" w:eastAsia="Times New Roman" w:hAnsi="Times New Roman" w:cs="Times New Roman"/>
          <w:sz w:val="24"/>
          <w:szCs w:val="24"/>
          <w:lang w:eastAsia="hu-HU"/>
        </w:rPr>
      </w:pPr>
      <w:r w:rsidRPr="00BE17A4">
        <w:rPr>
          <w:rFonts w:ascii="Times New Roman" w:eastAsia="Times New Roman" w:hAnsi="Times New Roman" w:cs="Times New Roman"/>
          <w:sz w:val="24"/>
          <w:szCs w:val="24"/>
          <w:lang w:eastAsia="hu-HU"/>
        </w:rPr>
        <w:t>On the following pages, a conversation unfolds between the Supporter—who represents currently accepted theoretical physics knowledge—and Gábor, who is skeptical of the theory.</w:t>
      </w:r>
    </w:p>
    <w:p w:rsidR="00BE17A4" w:rsidRPr="00BE17A4" w:rsidRDefault="00BE17A4" w:rsidP="00BE17A4">
      <w:pPr>
        <w:spacing w:before="100" w:beforeAutospacing="1" w:after="100" w:afterAutospacing="1" w:line="240" w:lineRule="auto"/>
        <w:rPr>
          <w:rFonts w:ascii="Times New Roman" w:eastAsia="Times New Roman" w:hAnsi="Times New Roman" w:cs="Times New Roman"/>
          <w:sz w:val="24"/>
          <w:szCs w:val="24"/>
          <w:lang w:eastAsia="hu-HU"/>
        </w:rPr>
      </w:pPr>
      <w:r w:rsidRPr="00BE17A4">
        <w:rPr>
          <w:rFonts w:ascii="Times New Roman" w:eastAsia="Times New Roman" w:hAnsi="Times New Roman" w:cs="Times New Roman"/>
          <w:b/>
          <w:bCs/>
          <w:sz w:val="24"/>
          <w:szCs w:val="24"/>
          <w:lang w:eastAsia="hu-HU"/>
        </w:rPr>
        <w:t>Gábor:</w:t>
      </w:r>
      <w:r w:rsidRPr="00BE17A4">
        <w:rPr>
          <w:rFonts w:ascii="Times New Roman" w:eastAsia="Times New Roman" w:hAnsi="Times New Roman" w:cs="Times New Roman"/>
          <w:sz w:val="24"/>
          <w:szCs w:val="24"/>
          <w:lang w:eastAsia="hu-HU"/>
        </w:rPr>
        <w:t xml:space="preserve"> I would like to devise—reveal—an alternative to electromagnetic wave propagation.</w:t>
      </w:r>
      <w:r w:rsidRPr="00BE17A4">
        <w:rPr>
          <w:rFonts w:ascii="Times New Roman" w:eastAsia="Times New Roman" w:hAnsi="Times New Roman" w:cs="Times New Roman"/>
          <w:sz w:val="24"/>
          <w:szCs w:val="24"/>
          <w:lang w:eastAsia="hu-HU"/>
        </w:rPr>
        <w:br/>
      </w:r>
      <w:r w:rsidRPr="00BE17A4">
        <w:rPr>
          <w:rFonts w:ascii="Times New Roman" w:eastAsia="Times New Roman" w:hAnsi="Times New Roman" w:cs="Times New Roman"/>
          <w:b/>
          <w:bCs/>
          <w:sz w:val="24"/>
          <w:szCs w:val="24"/>
          <w:lang w:eastAsia="hu-HU"/>
        </w:rPr>
        <w:t>Supporter:</w:t>
      </w:r>
      <w:r w:rsidRPr="00BE17A4">
        <w:rPr>
          <w:rFonts w:ascii="Times New Roman" w:eastAsia="Times New Roman" w:hAnsi="Times New Roman" w:cs="Times New Roman"/>
          <w:sz w:val="24"/>
          <w:szCs w:val="24"/>
          <w:lang w:eastAsia="hu-HU"/>
        </w:rPr>
        <w:t xml:space="preserve"> Okay, I’ll help you. I’ll present the experienced, studied, and accepted facts—add your new thoughts to them!</w:t>
      </w:r>
    </w:p>
    <w:p w:rsidR="00BE17A4" w:rsidRPr="00BE17A4" w:rsidRDefault="00D50C44" w:rsidP="00BE17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5" style="width:0;height:1.5pt" o:hralign="center" o:hrstd="t" o:hr="t" fillcolor="#a0a0a0" stroked="f"/>
        </w:pict>
      </w:r>
    </w:p>
    <w:p w:rsidR="00BE17A4" w:rsidRPr="00BE17A4" w:rsidRDefault="00BE17A4" w:rsidP="00BE17A4">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BE17A4">
        <w:rPr>
          <w:rFonts w:ascii="Times New Roman" w:eastAsia="Times New Roman" w:hAnsi="Times New Roman" w:cs="Times New Roman"/>
          <w:b/>
          <w:bCs/>
          <w:sz w:val="27"/>
          <w:szCs w:val="27"/>
          <w:lang w:eastAsia="hu-HU"/>
        </w:rPr>
        <w:t>1. THE HISTORY OF LIGHT RESEARCH</w:t>
      </w:r>
    </w:p>
    <w:p w:rsidR="00BE17A4" w:rsidRPr="00BE17A4" w:rsidRDefault="00BE17A4" w:rsidP="00BE17A4">
      <w:pPr>
        <w:spacing w:before="100" w:beforeAutospacing="1" w:after="100" w:afterAutospacing="1" w:line="240" w:lineRule="auto"/>
        <w:rPr>
          <w:rFonts w:ascii="Times New Roman" w:eastAsia="Times New Roman" w:hAnsi="Times New Roman" w:cs="Times New Roman"/>
          <w:sz w:val="24"/>
          <w:szCs w:val="24"/>
          <w:lang w:eastAsia="hu-HU"/>
        </w:rPr>
      </w:pPr>
      <w:r w:rsidRPr="00BE17A4">
        <w:rPr>
          <w:rFonts w:ascii="Times New Roman" w:eastAsia="Times New Roman" w:hAnsi="Times New Roman" w:cs="Times New Roman"/>
          <w:b/>
          <w:bCs/>
          <w:sz w:val="24"/>
          <w:szCs w:val="24"/>
          <w:lang w:eastAsia="hu-HU"/>
        </w:rPr>
        <w:t>Gábor:</w:t>
      </w:r>
      <w:r w:rsidRPr="00BE17A4">
        <w:rPr>
          <w:rFonts w:ascii="Times New Roman" w:eastAsia="Times New Roman" w:hAnsi="Times New Roman" w:cs="Times New Roman"/>
          <w:sz w:val="24"/>
          <w:szCs w:val="24"/>
          <w:lang w:eastAsia="hu-HU"/>
        </w:rPr>
        <w:t xml:space="preserve"> In optical experiments conducted on Earth's surface, the instruments were fixed to the Earth. According to the experiments, light always traveled at </w:t>
      </w:r>
      <w:r w:rsidRPr="00BE17A4">
        <w:rPr>
          <w:rFonts w:ascii="Times New Roman" w:eastAsia="Times New Roman" w:hAnsi="Times New Roman" w:cs="Times New Roman"/>
          <w:i/>
          <w:iCs/>
          <w:sz w:val="24"/>
          <w:szCs w:val="24"/>
          <w:lang w:eastAsia="hu-HU"/>
        </w:rPr>
        <w:t>c</w:t>
      </w:r>
      <w:r w:rsidRPr="00BE17A4">
        <w:rPr>
          <w:rFonts w:ascii="Times New Roman" w:eastAsia="Times New Roman" w:hAnsi="Times New Roman" w:cs="Times New Roman"/>
          <w:sz w:val="24"/>
          <w:szCs w:val="24"/>
          <w:lang w:eastAsia="hu-HU"/>
        </w:rPr>
        <w:t xml:space="preserve"> = 300,000 km/s relative to the Earth. Einstein arbitrarily extended this to state that light travels at </w:t>
      </w:r>
      <w:r w:rsidRPr="00BE17A4">
        <w:rPr>
          <w:rFonts w:ascii="Times New Roman" w:eastAsia="Times New Roman" w:hAnsi="Times New Roman" w:cs="Times New Roman"/>
          <w:i/>
          <w:iCs/>
          <w:sz w:val="24"/>
          <w:szCs w:val="24"/>
          <w:lang w:eastAsia="hu-HU"/>
        </w:rPr>
        <w:t>c</w:t>
      </w:r>
      <w:r w:rsidRPr="00BE17A4">
        <w:rPr>
          <w:rFonts w:ascii="Times New Roman" w:eastAsia="Times New Roman" w:hAnsi="Times New Roman" w:cs="Times New Roman"/>
          <w:sz w:val="24"/>
          <w:szCs w:val="24"/>
          <w:lang w:eastAsia="hu-HU"/>
        </w:rPr>
        <w:t xml:space="preserve"> in every inertial frame. He did so because his predecessors failed to find the hypothesized ether.</w:t>
      </w:r>
      <w:r w:rsidRPr="00BE17A4">
        <w:rPr>
          <w:rFonts w:ascii="Times New Roman" w:eastAsia="Times New Roman" w:hAnsi="Times New Roman" w:cs="Times New Roman"/>
          <w:sz w:val="24"/>
          <w:szCs w:val="24"/>
          <w:lang w:eastAsia="hu-HU"/>
        </w:rPr>
        <w:br/>
      </w:r>
      <w:r w:rsidRPr="00BE17A4">
        <w:rPr>
          <w:rFonts w:ascii="Times New Roman" w:eastAsia="Times New Roman" w:hAnsi="Times New Roman" w:cs="Times New Roman"/>
          <w:b/>
          <w:bCs/>
          <w:sz w:val="24"/>
          <w:szCs w:val="24"/>
          <w:lang w:eastAsia="hu-HU"/>
        </w:rPr>
        <w:t>Supporter:</w:t>
      </w:r>
      <w:bookmarkStart w:id="0" w:name="_GoBack"/>
      <w:bookmarkEnd w:id="0"/>
      <w:r w:rsidRPr="00BE17A4">
        <w:rPr>
          <w:rFonts w:ascii="Times New Roman" w:eastAsia="Times New Roman" w:hAnsi="Times New Roman" w:cs="Times New Roman"/>
          <w:sz w:val="24"/>
          <w:szCs w:val="24"/>
          <w:lang w:eastAsia="hu-HU"/>
        </w:rPr>
        <w:t xml:space="preserve"> So it was reasonable to suppose that some medium was carrying the light. But no model can be built from atomic matter. Between the particles in fluids, there is little attractive force, and no shear strength. If the light's medium were solid and at rest relative to Earth, then all other celestial bodies would move through this ether. Given the vast structure of the universe, and the Earth’s humble place in it, the solid ether theory can be confidently discarded. So Einstein's proposition—that light does not need a medium—was entirely justified.</w:t>
      </w:r>
      <w:r w:rsidRPr="00BE17A4">
        <w:rPr>
          <w:rFonts w:ascii="Times New Roman" w:eastAsia="Times New Roman" w:hAnsi="Times New Roman" w:cs="Times New Roman"/>
          <w:sz w:val="24"/>
          <w:szCs w:val="24"/>
          <w:lang w:eastAsia="hu-HU"/>
        </w:rPr>
        <w:br/>
      </w:r>
      <w:r w:rsidRPr="00BE17A4">
        <w:rPr>
          <w:rFonts w:ascii="Times New Roman" w:eastAsia="Times New Roman" w:hAnsi="Times New Roman" w:cs="Times New Roman"/>
          <w:b/>
          <w:bCs/>
          <w:sz w:val="24"/>
          <w:szCs w:val="24"/>
          <w:lang w:eastAsia="hu-HU"/>
        </w:rPr>
        <w:t>Gábor:</w:t>
      </w:r>
      <w:r w:rsidRPr="00BE17A4">
        <w:rPr>
          <w:rFonts w:ascii="Times New Roman" w:eastAsia="Times New Roman" w:hAnsi="Times New Roman" w:cs="Times New Roman"/>
          <w:sz w:val="24"/>
          <w:szCs w:val="24"/>
          <w:lang w:eastAsia="hu-HU"/>
        </w:rPr>
        <w:t xml:space="preserve"> You're absolutely right. But what else could exist in the vacuum—something that is not matter, yet exists? What kind of carrier medium could exist around Earth, moving with it through the universe, that might be suitable for transporting electromagnetic waves? (And now we know that light is one of those.)</w:t>
      </w:r>
    </w:p>
    <w:p w:rsidR="00BE17A4" w:rsidRPr="00BE17A4" w:rsidRDefault="00D50C44" w:rsidP="00BE17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6" style="width:0;height:1.5pt" o:hralign="center" o:hrstd="t" o:hr="t" fillcolor="#a0a0a0" stroked="f"/>
        </w:pict>
      </w:r>
    </w:p>
    <w:p w:rsidR="002154EC" w:rsidRDefault="002154EC" w:rsidP="002154EC">
      <w:pPr>
        <w:pStyle w:val="Cmsor3"/>
      </w:pPr>
      <w:r>
        <w:t>2. THE ELECTROMAGNETIC FIELD</w:t>
      </w:r>
    </w:p>
    <w:p w:rsidR="002154EC" w:rsidRDefault="002154EC" w:rsidP="002154EC">
      <w:pPr>
        <w:pStyle w:val="NormlWeb"/>
      </w:pPr>
      <w:r>
        <w:t>Let’s pause on a possibility: Earth’s magnetic field, which Earth carries along with it. But what is a magnetic field?</w:t>
      </w:r>
    </w:p>
    <w:p w:rsidR="002154EC" w:rsidRDefault="002154EC" w:rsidP="002154EC">
      <w:pPr>
        <w:pStyle w:val="NormlWeb"/>
      </w:pPr>
      <w:r>
        <w:rPr>
          <w:rStyle w:val="Kiemels2"/>
        </w:rPr>
        <w:t>Supporter:</w:t>
      </w:r>
      <w:r>
        <w:t xml:space="preserve"> Let’s quote (following Faraday): “In the surrounding space, a physically real (magnetic) force field is created... this helps to describe electromagnetic phenomena, especially the propagation of electromagnetic waves, in a much more satisfactory theoretical way than without it.”</w:t>
      </w:r>
    </w:p>
    <w:p w:rsidR="002154EC" w:rsidRDefault="002154EC" w:rsidP="002154EC">
      <w:pPr>
        <w:pStyle w:val="NormlWeb"/>
      </w:pPr>
      <w:r>
        <w:rPr>
          <w:rStyle w:val="Kiemels2"/>
        </w:rPr>
        <w:t>Gábor:</w:t>
      </w:r>
      <w:r>
        <w:t xml:space="preserve"> So what causes, what </w:t>
      </w:r>
      <w:r>
        <w:rPr>
          <w:rStyle w:val="Kiemels"/>
        </w:rPr>
        <w:t>produces</w:t>
      </w:r>
      <w:r>
        <w:t xml:space="preserve"> the force at each point of the field? NOTHING?</w:t>
      </w:r>
    </w:p>
    <w:p w:rsidR="002154EC" w:rsidRDefault="002154EC" w:rsidP="002154EC">
      <w:pPr>
        <w:pStyle w:val="NormlWeb"/>
      </w:pPr>
      <w:r>
        <w:rPr>
          <w:rStyle w:val="Kiemels2"/>
        </w:rPr>
        <w:t>Supporter:</w:t>
      </w:r>
      <w:r>
        <w:t xml:space="preserve"> Let's consider the views of earlier great thinkers:</w:t>
      </w:r>
    </w:p>
    <w:p w:rsidR="002154EC" w:rsidRDefault="002154EC" w:rsidP="002154EC">
      <w:pPr>
        <w:pStyle w:val="NormlWeb"/>
        <w:numPr>
          <w:ilvl w:val="0"/>
          <w:numId w:val="3"/>
        </w:numPr>
      </w:pPr>
      <w:r>
        <w:rPr>
          <w:rStyle w:val="Kiemels2"/>
        </w:rPr>
        <w:t>Maxwell’s theory:</w:t>
      </w:r>
      <w:r>
        <w:t xml:space="preserve"> Light and radio waves are oscillations of the electromagnetic field.</w:t>
      </w:r>
    </w:p>
    <w:p w:rsidR="002154EC" w:rsidRDefault="002154EC" w:rsidP="002154EC">
      <w:pPr>
        <w:pStyle w:val="NormlWeb"/>
        <w:numPr>
          <w:ilvl w:val="0"/>
          <w:numId w:val="3"/>
        </w:numPr>
      </w:pPr>
      <w:r>
        <w:rPr>
          <w:rStyle w:val="Kiemels2"/>
        </w:rPr>
        <w:t>Carl Sagan</w:t>
      </w:r>
      <w:r>
        <w:t xml:space="preserve">, in </w:t>
      </w:r>
      <w:r>
        <w:rPr>
          <w:rStyle w:val="Kiemels"/>
        </w:rPr>
        <w:t>The Dragons of Eden</w:t>
      </w:r>
      <w:r>
        <w:t>: “Light and radio waves are ripples in the electromagnetic field that travel through the fabric of the universe.”</w:t>
      </w:r>
    </w:p>
    <w:p w:rsidR="002154EC" w:rsidRDefault="002154EC" w:rsidP="002154EC">
      <w:pPr>
        <w:pStyle w:val="NormlWeb"/>
        <w:numPr>
          <w:ilvl w:val="0"/>
          <w:numId w:val="3"/>
        </w:numPr>
      </w:pPr>
      <w:r>
        <w:rPr>
          <w:rStyle w:val="Kiemels2"/>
        </w:rPr>
        <w:lastRenderedPageBreak/>
        <w:t>Brian Greene</w:t>
      </w:r>
      <w:r>
        <w:t xml:space="preserve">, in </w:t>
      </w:r>
      <w:r>
        <w:rPr>
          <w:rStyle w:val="Kiemels"/>
        </w:rPr>
        <w:t>The Elegant Universe</w:t>
      </w:r>
      <w:r>
        <w:t>: “Light, radio waves, and X-rays are all vibrations of the electromagnetic field, spreading across various frequencies and wavelengths.”</w:t>
      </w:r>
    </w:p>
    <w:p w:rsidR="002154EC" w:rsidRDefault="002154EC" w:rsidP="002154EC">
      <w:pPr>
        <w:pStyle w:val="NormlWeb"/>
      </w:pPr>
      <w:r>
        <w:rPr>
          <w:rStyle w:val="Kiemels2"/>
        </w:rPr>
        <w:t>Gábor:</w:t>
      </w:r>
      <w:r>
        <w:t xml:space="preserve"> Let’s take a quick detour to the banks of the Danube. Consider how waves generated by boats propagate on the water’s surface.</w:t>
      </w:r>
      <w:r>
        <w:br/>
      </w:r>
      <w:r>
        <w:rPr>
          <w:rStyle w:val="Kiemels2"/>
        </w:rPr>
        <w:t>Supporter:</w:t>
      </w:r>
      <w:r>
        <w:t xml:space="preserve"> (Note that due to gravity, transverse waves can propagate on the water surface.) The waves travel at constant speed relative to the water. Viewed from shore, the wave speed increases in the flow direction, and decreases against it.</w:t>
      </w:r>
      <w:r>
        <w:br/>
      </w:r>
      <w:r>
        <w:rPr>
          <w:rStyle w:val="Kiemels2"/>
        </w:rPr>
        <w:t>Gábor:</w:t>
      </w:r>
      <w:r>
        <w:t xml:space="preserve"> Let’s return to the electromagnetic field and waves! Could there be a closer connection between the field and the waves than previously thought?</w:t>
      </w:r>
      <w:r>
        <w:br/>
      </w:r>
      <w:r>
        <w:rPr>
          <w:rStyle w:val="Kiemels2"/>
        </w:rPr>
        <w:t>Supporter:</w:t>
      </w:r>
      <w:r>
        <w:t xml:space="preserve"> Well, it’s true that no one has tested this, and therefore no one has disproved it. All we know (generally) is that in a strong magnetic field, the plane of polarized light rotates toward the field’s direction (Faraday effect). To my knowledge, this isn’t fully explained.</w:t>
      </w:r>
      <w:r>
        <w:br/>
      </w:r>
      <w:r>
        <w:rPr>
          <w:rStyle w:val="Kiemels2"/>
        </w:rPr>
        <w:t>Gábor:</w:t>
      </w:r>
      <w:r>
        <w:t xml:space="preserve"> Let’s speculate: what if electromagnetic waves propagate </w:t>
      </w:r>
      <w:r>
        <w:rPr>
          <w:rStyle w:val="Kiemels"/>
        </w:rPr>
        <w:t>relative to the electromagnetic field</w:t>
      </w:r>
      <w:r>
        <w:t xml:space="preserve"> at </w:t>
      </w:r>
      <w:r>
        <w:rPr>
          <w:rStyle w:val="Kiemels"/>
        </w:rPr>
        <w:t>c</w:t>
      </w:r>
      <w:r>
        <w:t xml:space="preserve"> = 300,000 km/s? Then the null result of the Michelson-Morley experiment becomes understandable. But what builds the electromagnetic field?</w:t>
      </w:r>
    </w:p>
    <w:p w:rsidR="00F93D45" w:rsidRDefault="00F93D45">
      <w:pPr>
        <w:rPr>
          <w:rFonts w:ascii="Arial" w:hAnsi="Arial" w:cs="Arial"/>
        </w:rPr>
      </w:pPr>
    </w:p>
    <w:p w:rsidR="002154EC" w:rsidRDefault="002154EC" w:rsidP="002154EC">
      <w:pPr>
        <w:pStyle w:val="Cmsor3"/>
      </w:pPr>
      <w:r>
        <w:t>3. THE PHYSICAL BASIS OF CURRENTS IN CONDUCTORS</w:t>
      </w:r>
    </w:p>
    <w:p w:rsidR="002154EC" w:rsidRDefault="002154EC" w:rsidP="002154EC">
      <w:pPr>
        <w:pStyle w:val="NormlWeb"/>
      </w:pPr>
      <w:r>
        <w:t>Let’s think analogically again, starting from the example of wired electricity.</w:t>
      </w:r>
      <w:r>
        <w:br/>
        <w:t>Help me out, Supporter: what do we know about generating current in wires?</w:t>
      </w:r>
    </w:p>
    <w:p w:rsidR="002154EC" w:rsidRDefault="002154EC" w:rsidP="002154EC">
      <w:pPr>
        <w:pStyle w:val="NormlWeb"/>
      </w:pPr>
      <w:r>
        <w:rPr>
          <w:rStyle w:val="Kiemels2"/>
        </w:rPr>
        <w:t>Supporter:</w:t>
      </w:r>
    </w:p>
    <w:p w:rsidR="002154EC" w:rsidRDefault="002154EC" w:rsidP="002154EC">
      <w:pPr>
        <w:pStyle w:val="NormlWeb"/>
        <w:numPr>
          <w:ilvl w:val="0"/>
          <w:numId w:val="4"/>
        </w:numPr>
      </w:pPr>
      <w:r>
        <w:rPr>
          <w:rStyle w:val="Kiemels2"/>
        </w:rPr>
        <w:t>Direct current (DC):</w:t>
      </w:r>
      <w:r>
        <w:t xml:space="preserve"> When the power source is switched on, free electrons in the metal conductor’s crystal lattice begin to move uniformly from the negative to the positive terminal. Electron speed is about 1–2 cm/sec. The positive pole attracts, and the negative repels them. The propagation speed of this effect is about </w:t>
      </w:r>
      <w:r>
        <w:rPr>
          <w:rStyle w:val="Kiemels"/>
        </w:rPr>
        <w:t>c</w:t>
      </w:r>
      <w:r>
        <w:t xml:space="preserve"> = 300,000 km/s. A steady current flow forms.</w:t>
      </w:r>
    </w:p>
    <w:p w:rsidR="002154EC" w:rsidRDefault="002154EC" w:rsidP="002154EC">
      <w:pPr>
        <w:pStyle w:val="NormlWeb"/>
        <w:numPr>
          <w:ilvl w:val="0"/>
          <w:numId w:val="4"/>
        </w:numPr>
      </w:pPr>
      <w:r>
        <w:rPr>
          <w:rStyle w:val="Kiemels2"/>
        </w:rPr>
        <w:t>Alternating current (AC):</w:t>
      </w:r>
      <w:r>
        <w:t xml:space="preserve"> Conduction electrons oscillate harmonically back and forth, producing a sinusoidal time-dependent current.</w:t>
      </w:r>
    </w:p>
    <w:p w:rsidR="002154EC" w:rsidRDefault="002154EC" w:rsidP="002154EC">
      <w:pPr>
        <w:pStyle w:val="NormlWeb"/>
        <w:numPr>
          <w:ilvl w:val="0"/>
          <w:numId w:val="4"/>
        </w:numPr>
      </w:pPr>
      <w:r>
        <w:rPr>
          <w:rStyle w:val="Kiemels2"/>
        </w:rPr>
        <w:t>Pulses:</w:t>
      </w:r>
      <w:r>
        <w:t xml:space="preserve"> In a switching power supply, electrons lurch forward instantaneously when switched on, forming a DC current that stops just as suddenly when switched off. The resulting current over time has a square-wave shape.</w:t>
      </w:r>
    </w:p>
    <w:p w:rsidR="002154EC" w:rsidRDefault="002154EC" w:rsidP="002154EC">
      <w:pPr>
        <w:pStyle w:val="NormlWeb"/>
        <w:numPr>
          <w:ilvl w:val="0"/>
          <w:numId w:val="4"/>
        </w:numPr>
      </w:pPr>
      <w:r>
        <w:rPr>
          <w:rStyle w:val="Kiemels2"/>
        </w:rPr>
        <w:t>Impulse pulses:</w:t>
      </w:r>
      <w:r>
        <w:t xml:space="preserve"> If the switching power supply connects only momentarily, electrons lurch and stop—current flows for just a moment. The temporal profile of this current is needle-shaped (impulse). Impulses can be expressed as the sum of sine waves (via Fourier series).</w:t>
      </w:r>
    </w:p>
    <w:p w:rsidR="002154EC" w:rsidRDefault="002154EC">
      <w:pPr>
        <w:rPr>
          <w:rFonts w:ascii="Arial" w:hAnsi="Arial" w:cs="Arial"/>
        </w:rPr>
      </w:pPr>
    </w:p>
    <w:p w:rsidR="002154EC" w:rsidRDefault="002154EC" w:rsidP="002154EC">
      <w:pPr>
        <w:pStyle w:val="Cmsor3"/>
      </w:pPr>
      <w:r>
        <w:t>4. ELECTROMAGNETIC WAVES</w:t>
      </w:r>
    </w:p>
    <w:p w:rsidR="002154EC" w:rsidRDefault="002154EC" w:rsidP="002154EC">
      <w:pPr>
        <w:pStyle w:val="NormlWeb"/>
      </w:pPr>
      <w:r>
        <w:rPr>
          <w:rStyle w:val="Kiemels2"/>
        </w:rPr>
        <w:t>Supporter:</w:t>
      </w:r>
    </w:p>
    <w:p w:rsidR="002154EC" w:rsidRDefault="002154EC" w:rsidP="002154EC">
      <w:pPr>
        <w:pStyle w:val="NormlWeb"/>
        <w:numPr>
          <w:ilvl w:val="0"/>
          <w:numId w:val="5"/>
        </w:numPr>
      </w:pPr>
      <w:r>
        <w:rPr>
          <w:rStyle w:val="Kiemels2"/>
        </w:rPr>
        <w:t>Radio waves:</w:t>
      </w:r>
      <w:r>
        <w:t xml:space="preserve"> Around a wire carrying AC, electromagnetic waves are generated due to harmonic electron oscillation. Usable radio wavelengths range from micrometers to </w:t>
      </w:r>
      <w:r>
        <w:lastRenderedPageBreak/>
        <w:t>kilometers. (Yes, even the 50 Hz high-voltage power grid emits waves—period 20 ms, wavelength 6000 km!) These waves not only appear on the wire surface but propagate outward. Why are they formed? Due to charge displacement. And how do they propagate? They simply move through the vacuum. (We suspect they have particle nature, but this isn’t observed below 10¹⁴ Hz.)</w:t>
      </w:r>
    </w:p>
    <w:p w:rsidR="002154EC" w:rsidRDefault="002154EC" w:rsidP="002154EC">
      <w:pPr>
        <w:pStyle w:val="NormlWeb"/>
        <w:numPr>
          <w:ilvl w:val="0"/>
          <w:numId w:val="5"/>
        </w:numPr>
      </w:pPr>
      <w:r>
        <w:rPr>
          <w:rStyle w:val="Kiemels2"/>
        </w:rPr>
        <w:t>Light:</w:t>
      </w:r>
      <w:r>
        <w:t xml:space="preserve"> Light is created when electrons orbiting an atomic nucleus jump between energy levels. When excited, an electron jumps up, but then returns to its original shell, releasing the energy as a light quantum (photon). So the electron slightly shifts position in space. (Photoelectric experiments confirm light’s particle nature, so no medium is needed for propagation.)</w:t>
      </w:r>
    </w:p>
    <w:p w:rsidR="002154EC" w:rsidRDefault="002154EC" w:rsidP="002154EC">
      <w:pPr>
        <w:pStyle w:val="NormlWeb"/>
      </w:pPr>
      <w:r>
        <w:rPr>
          <w:rStyle w:val="Kiemels2"/>
        </w:rPr>
        <w:t>Gábor:</w:t>
      </w:r>
      <w:r>
        <w:t xml:space="preserve"> Doesn’t this momentary electron movement sound familiar?</w:t>
      </w:r>
    </w:p>
    <w:p w:rsidR="002154EC" w:rsidRDefault="002154EC" w:rsidP="002154EC">
      <w:pPr>
        <w:pStyle w:val="NormlWeb"/>
      </w:pPr>
      <w:r>
        <w:rPr>
          <w:rStyle w:val="Kiemels2"/>
        </w:rPr>
        <w:t>Supporter:</w:t>
      </w:r>
      <w:r>
        <w:t xml:space="preserve"> Are you referring to the impulse described in the previous chapter?</w:t>
      </w:r>
    </w:p>
    <w:p w:rsidR="002154EC" w:rsidRDefault="002154EC" w:rsidP="002154EC">
      <w:pPr>
        <w:pStyle w:val="NormlWeb"/>
      </w:pPr>
      <w:r>
        <w:rPr>
          <w:rStyle w:val="Kiemels2"/>
        </w:rPr>
        <w:t>Gábor:</w:t>
      </w:r>
      <w:r>
        <w:t xml:space="preserve"> Exactly. The momentary electron </w:t>
      </w:r>
      <w:proofErr w:type="gramStart"/>
      <w:r>
        <w:t>shift in</w:t>
      </w:r>
      <w:proofErr w:type="gramEnd"/>
      <w:r>
        <w:t xml:space="preserve"> the lattice and between electron shells is fully analogous. This fine-tunes the description of light’s duality: Light has both wave nature and impulse nature.</w:t>
      </w:r>
    </w:p>
    <w:p w:rsidR="002154EC" w:rsidRDefault="002154EC" w:rsidP="002154EC">
      <w:pPr>
        <w:pStyle w:val="NormlWeb"/>
      </w:pPr>
      <w:r>
        <w:rPr>
          <w:rStyle w:val="Kiemels2"/>
        </w:rPr>
        <w:t>Supporter:</w:t>
      </w:r>
      <w:r>
        <w:t xml:space="preserve"> Einstein had a similar idea—it’s in his </w:t>
      </w:r>
      <w:r>
        <w:rPr>
          <w:rStyle w:val="Kiemels"/>
        </w:rPr>
        <w:t>Theory of Relativity</w:t>
      </w:r>
      <w:r>
        <w:t>, around page 161.</w:t>
      </w:r>
    </w:p>
    <w:p w:rsidR="002154EC" w:rsidRDefault="002154EC" w:rsidP="002154EC">
      <w:pPr>
        <w:pStyle w:val="NormlWeb"/>
      </w:pPr>
      <w:r>
        <w:rPr>
          <w:rStyle w:val="Kiemels2"/>
        </w:rPr>
        <w:t>Gábor:</w:t>
      </w:r>
      <w:r>
        <w:t xml:space="preserve"> Indeed! Einstein was brilliant—he got very close to the truth here. But he spoke of “needle radiation,” imagining it like a thrown javelin. My “impulse” refers to the shape of the amplitude-time function.</w:t>
      </w:r>
      <w:r>
        <w:br/>
        <w:t>Moreover, Einstein didn’t consider how such impulses are created—nor their harmonic content. An impulse’s base harmonic might be around 10⁹ Hz, with a third harmonic at 10²⁷ Hz. We still lack filters capable of resolving such harmonics.</w:t>
      </w:r>
    </w:p>
    <w:p w:rsidR="002154EC" w:rsidRDefault="002154EC">
      <w:pPr>
        <w:rPr>
          <w:rFonts w:ascii="Arial" w:hAnsi="Arial" w:cs="Arial"/>
        </w:rPr>
      </w:pPr>
    </w:p>
    <w:p w:rsidR="002154EC" w:rsidRDefault="002154EC" w:rsidP="002154EC">
      <w:pPr>
        <w:pStyle w:val="Cmsor3"/>
      </w:pPr>
      <w:r>
        <w:t>5. THE THEORY OF ALTERNATIVE WAVE PROPAGATION</w:t>
      </w:r>
    </w:p>
    <w:p w:rsidR="002154EC" w:rsidRDefault="002154EC" w:rsidP="002154EC">
      <w:pPr>
        <w:pStyle w:val="NormlWeb"/>
      </w:pPr>
      <w:r>
        <w:rPr>
          <w:rStyle w:val="Kiemels2"/>
        </w:rPr>
        <w:t>Gábor:</w:t>
      </w:r>
      <w:r>
        <w:t xml:space="preserve"> Let’s begin the theory! Perhaps wave propagation is also caused by charge displacement—a </w:t>
      </w:r>
      <w:r>
        <w:rPr>
          <w:rStyle w:val="Kiemels"/>
        </w:rPr>
        <w:t>lot</w:t>
      </w:r>
      <w:r>
        <w:t xml:space="preserve"> of charge displacement. Far from the conductor, in a vacuum.</w:t>
      </w:r>
      <w:r>
        <w:br/>
        <w:t>LET’S ASSUME THERE ARE CHARGES IN THE VACUUM TOO! THIS ISN’T IMPOSSIBLE. NOT ELECTRONS OR PROTONS, BUT FREE POSITIVE AND NEGATIVE CHARGES WITHOUT MATERIAL ATTACHMENT. Like charges repel, opposites attract, so they rest in a spatial pattern. Their numbers are equal, so no EM phenomena appear at rest.</w:t>
      </w:r>
      <w:r>
        <w:br/>
        <w:t>But when electrons or protons move nearby, balance is disturbed. They attract opposite charges and repel like ones. This influence rushes through the vacuum via these charge chains—like tugging a rope.</w:t>
      </w:r>
    </w:p>
    <w:p w:rsidR="002154EC" w:rsidRDefault="002154EC" w:rsidP="002154EC">
      <w:pPr>
        <w:pStyle w:val="NormlWeb"/>
      </w:pPr>
      <w:r>
        <w:rPr>
          <w:rStyle w:val="Kiemels2"/>
        </w:rPr>
        <w:t>Supporter:</w:t>
      </w:r>
      <w:r>
        <w:t xml:space="preserve"> Could you describe the characteristics of this medium? Transverse mechanical waves only propagate in elastic solids. Any analogy?</w:t>
      </w:r>
    </w:p>
    <w:p w:rsidR="002154EC" w:rsidRDefault="002154EC" w:rsidP="002154EC">
      <w:pPr>
        <w:pStyle w:val="NormlWeb"/>
      </w:pPr>
      <w:r>
        <w:rPr>
          <w:rStyle w:val="Kiemels2"/>
        </w:rPr>
        <w:t>Gábor:</w:t>
      </w:r>
      <w:r>
        <w:t xml:space="preserve"> Yes. In mechanics, we’d call this “perfectly elastic.” But this charge ensemble is not a solid—it differs from atomic matter in that its particles both attract and repel.</w:t>
      </w:r>
    </w:p>
    <w:p w:rsidR="002154EC" w:rsidRDefault="002154EC" w:rsidP="002154EC">
      <w:pPr>
        <w:pStyle w:val="NormlWeb"/>
      </w:pPr>
      <w:r>
        <w:rPr>
          <w:rStyle w:val="Kiemels2"/>
        </w:rPr>
        <w:lastRenderedPageBreak/>
        <w:t>Supporter:</w:t>
      </w:r>
      <w:r>
        <w:t xml:space="preserve"> Wouldn’t all those clustered charges obstruct the movement of electrons or protons?</w:t>
      </w:r>
    </w:p>
    <w:p w:rsidR="002154EC" w:rsidRDefault="002154EC" w:rsidP="002154EC">
      <w:pPr>
        <w:pStyle w:val="NormlWeb"/>
      </w:pPr>
      <w:r>
        <w:rPr>
          <w:rStyle w:val="Kiemels2"/>
        </w:rPr>
        <w:t>Gábor:</w:t>
      </w:r>
      <w:r>
        <w:t xml:space="preserve"> They have no mass. Just as bound charges in atoms don’t obstruct current in conductors, it’s unlikely they would in a vacuum either.</w:t>
      </w:r>
    </w:p>
    <w:p w:rsidR="002154EC" w:rsidRDefault="002154EC">
      <w:pPr>
        <w:rPr>
          <w:rFonts w:ascii="Arial" w:hAnsi="Arial" w:cs="Arial"/>
        </w:rPr>
      </w:pPr>
    </w:p>
    <w:p w:rsidR="002154EC" w:rsidRDefault="002154EC" w:rsidP="002154EC">
      <w:pPr>
        <w:pStyle w:val="Cmsor3"/>
      </w:pPr>
      <w:r>
        <w:t>6. EARTH'S MAGNETIC FIELD</w:t>
      </w:r>
    </w:p>
    <w:p w:rsidR="002154EC" w:rsidRDefault="002154EC" w:rsidP="002154EC">
      <w:pPr>
        <w:pStyle w:val="NormlWeb"/>
      </w:pPr>
      <w:r>
        <w:rPr>
          <w:rStyle w:val="Kiemels2"/>
        </w:rPr>
        <w:t>Supporter:</w:t>
      </w:r>
      <w:r>
        <w:t xml:space="preserve"> Aha! Let me jump in. What about the Michelson-Gale experiment? It showed Earth’s rotation relative to light propagation! What about your beloved magnetic medium—doesn’t it rotate with Earth?</w:t>
      </w:r>
    </w:p>
    <w:p w:rsidR="002154EC" w:rsidRDefault="002154EC" w:rsidP="002154EC">
      <w:pPr>
        <w:pStyle w:val="NormlWeb"/>
      </w:pPr>
      <w:r>
        <w:rPr>
          <w:rStyle w:val="Kiemels2"/>
        </w:rPr>
        <w:t>Gábor:</w:t>
      </w:r>
      <w:r>
        <w:t xml:space="preserve"> You got it </w:t>
      </w:r>
      <w:r>
        <w:rPr>
          <w:rFonts w:ascii="Segoe UI Emoji" w:hAnsi="Segoe UI Emoji" w:cs="Segoe UI Emoji"/>
        </w:rPr>
        <w:t>😊</w:t>
      </w:r>
      <w:r>
        <w:t>. Earth’s magnetic field is created by circulating charges in the liquid core. They rotate like electrons in a solenoid. So the resulting field is analogous to that of a solenoid—it doesn’t rotate with the Earth’s solid outer shell. In fact, the liquid core lags the shell by about 15%.</w:t>
      </w:r>
      <w:r>
        <w:br/>
        <w:t xml:space="preserve">This was mathematically detailed by Prof. Péter Hraskó in </w:t>
      </w:r>
      <w:r>
        <w:rPr>
          <w:rStyle w:val="Kiemels"/>
        </w:rPr>
        <w:t>Fizikai Szemle</w:t>
      </w:r>
      <w:r>
        <w:t xml:space="preserve"> (2002/8), and visually explained by me in </w:t>
      </w:r>
      <w:r>
        <w:rPr>
          <w:rStyle w:val="Kiemels"/>
        </w:rPr>
        <w:t>Elektrotechnika</w:t>
      </w:r>
      <w:r>
        <w:t xml:space="preserve"> (2003/11).</w:t>
      </w:r>
    </w:p>
    <w:p w:rsidR="002154EC" w:rsidRDefault="002154EC" w:rsidP="002154EC">
      <w:pPr>
        <w:pStyle w:val="NormlWeb"/>
      </w:pPr>
      <w:r>
        <w:rPr>
          <w:rStyle w:val="Kiemels2"/>
        </w:rPr>
        <w:t>Supporter:</w:t>
      </w:r>
      <w:r>
        <w:t xml:space="preserve"> I’ve read that Faraday first observed the stationary magnetic field of a rotating magnet in 1836, and it’s been replicated multiple times—with both permanent magnets and electromagnets.</w:t>
      </w:r>
    </w:p>
    <w:p w:rsidR="002154EC" w:rsidRDefault="002154EC" w:rsidP="002154EC">
      <w:pPr>
        <w:pStyle w:val="NormlWeb"/>
      </w:pPr>
      <w:r>
        <w:rPr>
          <w:rStyle w:val="Kiemels2"/>
        </w:rPr>
        <w:t>Gábor:</w:t>
      </w:r>
      <w:r>
        <w:t xml:space="preserve"> True! A consequence is that vertical forces act on free charges in the atmosphere—so vertical currents must form.</w:t>
      </w:r>
      <w:r>
        <w:br/>
      </w:r>
      <w:r>
        <w:rPr>
          <w:rStyle w:val="Kiemels2"/>
        </w:rPr>
        <w:t>Supporter:</w:t>
      </w:r>
      <w:r>
        <w:t xml:space="preserve"> I read that too—in Richard Feynman’s lectures. It’s called the “fair-weather current.”</w:t>
      </w:r>
      <w:r>
        <w:br/>
      </w:r>
      <w:r>
        <w:rPr>
          <w:rStyle w:val="Kiemels2"/>
        </w:rPr>
        <w:t>Gábor:</w:t>
      </w:r>
      <w:r>
        <w:t xml:space="preserve"> Exactly!</w:t>
      </w:r>
    </w:p>
    <w:p w:rsidR="002154EC" w:rsidRDefault="002154EC">
      <w:pPr>
        <w:rPr>
          <w:rFonts w:ascii="Arial" w:hAnsi="Arial" w:cs="Arial"/>
        </w:rPr>
      </w:pPr>
    </w:p>
    <w:p w:rsidR="002154EC" w:rsidRDefault="002154EC" w:rsidP="002154EC">
      <w:pPr>
        <w:pStyle w:val="Cmsor3"/>
      </w:pPr>
      <w:r>
        <w:t>7. POSSIBLE VERIFICATION OF THE CHARGE THEORY</w:t>
      </w:r>
    </w:p>
    <w:p w:rsidR="002154EC" w:rsidRDefault="002154EC" w:rsidP="002154EC">
      <w:pPr>
        <w:pStyle w:val="NormlWeb"/>
      </w:pPr>
      <w:r>
        <w:t xml:space="preserve">So back to the main topic: If we could devise an experiment measuring the speed of light within a magnetic field moving at high speed relative to a lab, we’d find that light travels at </w:t>
      </w:r>
      <w:r>
        <w:rPr>
          <w:rStyle w:val="Kiemels"/>
        </w:rPr>
        <w:t>c</w:t>
      </w:r>
      <w:r>
        <w:t xml:space="preserve"> = 300,000 km/s </w:t>
      </w:r>
      <w:r>
        <w:rPr>
          <w:rStyle w:val="Kiemels"/>
        </w:rPr>
        <w:t>within the field</w:t>
      </w:r>
      <w:r>
        <w:t>—but relative to the lab, the field’s velocity adds or subtracts.</w:t>
      </w:r>
    </w:p>
    <w:p w:rsidR="002154EC" w:rsidRDefault="002154EC" w:rsidP="002154EC">
      <w:pPr>
        <w:pStyle w:val="NormlWeb"/>
      </w:pPr>
      <w:r>
        <w:rPr>
          <w:rStyle w:val="Kiemels2"/>
        </w:rPr>
        <w:t>Supporter:</w:t>
      </w:r>
      <w:r>
        <w:t xml:space="preserve"> Physicists often work with high-speed magnetic fields—like in particle accelerators. If light behaved differently, surely they’d have noticed.</w:t>
      </w:r>
    </w:p>
    <w:p w:rsidR="002154EC" w:rsidRDefault="002154EC" w:rsidP="002154EC">
      <w:pPr>
        <w:pStyle w:val="NormlWeb"/>
      </w:pPr>
      <w:r>
        <w:rPr>
          <w:rStyle w:val="Kiemels2"/>
        </w:rPr>
        <w:t>Gábor:</w:t>
      </w:r>
      <w:r>
        <w:t xml:space="preserve"> I suspect there are no lights or observation windows in those accelerator rings—so it isn’t visible. All we need is to knock on CERN’s door and ask them to shine a little light into the ring </w:t>
      </w:r>
      <w:r>
        <w:rPr>
          <w:rFonts w:ascii="Segoe UI Emoji" w:hAnsi="Segoe UI Emoji" w:cs="Segoe UI Emoji"/>
        </w:rPr>
        <w:t>😊</w:t>
      </w:r>
      <w:r>
        <w:t>.</w:t>
      </w:r>
      <w:r>
        <w:br/>
      </w:r>
      <w:r>
        <w:rPr>
          <w:rStyle w:val="Kiemels2"/>
        </w:rPr>
        <w:t>Supporter:</w:t>
      </w:r>
      <w:r>
        <w:t xml:space="preserve"> They might not have time that day </w:t>
      </w:r>
      <w:r>
        <w:rPr>
          <w:rFonts w:ascii="Segoe UI Emoji" w:hAnsi="Segoe UI Emoji" w:cs="Segoe UI Emoji"/>
        </w:rPr>
        <w:t>😊</w:t>
      </w:r>
      <w:r>
        <w:t xml:space="preserve"> (meaning: it's not likely).</w:t>
      </w:r>
      <w:r>
        <w:br/>
      </w:r>
      <w:r>
        <w:rPr>
          <w:rStyle w:val="Kiemels2"/>
        </w:rPr>
        <w:t>Gábor:</w:t>
      </w:r>
      <w:r>
        <w:t xml:space="preserve"> Well, I’ve said my piece. I’m out of strength. My fans, followers will refine, correct, and build upon it </w:t>
      </w:r>
      <w:r>
        <w:rPr>
          <w:rFonts w:ascii="Segoe UI Emoji" w:hAnsi="Segoe UI Emoji" w:cs="Segoe UI Emoji"/>
        </w:rPr>
        <w:t>😊</w:t>
      </w:r>
      <w:r>
        <w:t>.</w:t>
      </w:r>
      <w:r>
        <w:br/>
      </w:r>
      <w:r>
        <w:rPr>
          <w:rStyle w:val="Kiemels2"/>
        </w:rPr>
        <w:t>Supporter:</w:t>
      </w:r>
      <w:r>
        <w:t xml:space="preserve"> If anyone believes you at all!</w:t>
      </w:r>
      <w:r>
        <w:br/>
      </w:r>
      <w:r>
        <w:rPr>
          <w:rStyle w:val="Kiemels2"/>
        </w:rPr>
        <w:lastRenderedPageBreak/>
        <w:t>Gábor:</w:t>
      </w:r>
      <w:r>
        <w:t xml:space="preserve"> Heaven forbid anyone </w:t>
      </w:r>
      <w:r>
        <w:rPr>
          <w:rStyle w:val="Kiemels"/>
        </w:rPr>
        <w:t>believe</w:t>
      </w:r>
      <w:r>
        <w:t xml:space="preserve"> me! I’m not saying don’t believe Einstein—but rather: don’t </w:t>
      </w:r>
      <w:r>
        <w:rPr>
          <w:rStyle w:val="Kiemels"/>
        </w:rPr>
        <w:t>believe</w:t>
      </w:r>
      <w:r>
        <w:t xml:space="preserve"> at all! Think through what Einstein said, what I said, and decide! Better yet, think beyond—because I only opened a small door…</w:t>
      </w:r>
    </w:p>
    <w:p w:rsidR="002154EC" w:rsidRDefault="002154EC">
      <w:pPr>
        <w:rPr>
          <w:rFonts w:ascii="Arial" w:hAnsi="Arial" w:cs="Arial"/>
        </w:rPr>
      </w:pPr>
    </w:p>
    <w:p w:rsidR="002740E4" w:rsidRDefault="002740E4" w:rsidP="002740E4">
      <w:pPr>
        <w:tabs>
          <w:tab w:val="left" w:pos="5954"/>
        </w:tabs>
        <w:ind w:right="-284"/>
        <w:rPr>
          <w:rFonts w:ascii="Arial" w:hAnsi="Arial" w:cs="Arial"/>
        </w:rPr>
      </w:pPr>
      <w:r>
        <w:rPr>
          <w:rFonts w:ascii="Arial" w:hAnsi="Arial" w:cs="Arial"/>
        </w:rPr>
        <w:tab/>
        <w:t>Magyar Gábor</w:t>
      </w:r>
    </w:p>
    <w:p w:rsidR="002740E4" w:rsidRDefault="002740E4">
      <w:pPr>
        <w:rPr>
          <w:rFonts w:ascii="Arial" w:hAnsi="Arial" w:cs="Arial"/>
        </w:rPr>
      </w:pPr>
    </w:p>
    <w:sectPr w:rsidR="00274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19E"/>
    <w:multiLevelType w:val="multilevel"/>
    <w:tmpl w:val="1D0A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41934"/>
    <w:multiLevelType w:val="multilevel"/>
    <w:tmpl w:val="42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5356C"/>
    <w:multiLevelType w:val="multilevel"/>
    <w:tmpl w:val="82CE8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E21D1"/>
    <w:multiLevelType w:val="multilevel"/>
    <w:tmpl w:val="285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A1DCE"/>
    <w:multiLevelType w:val="hybridMultilevel"/>
    <w:tmpl w:val="F596FB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990D76"/>
    <w:multiLevelType w:val="multilevel"/>
    <w:tmpl w:val="14F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01857"/>
    <w:rsid w:val="00010726"/>
    <w:rsid w:val="00016AB3"/>
    <w:rsid w:val="000224DD"/>
    <w:rsid w:val="0002472E"/>
    <w:rsid w:val="00027CCC"/>
    <w:rsid w:val="00027F64"/>
    <w:rsid w:val="00043C7E"/>
    <w:rsid w:val="00056EA3"/>
    <w:rsid w:val="00056EC6"/>
    <w:rsid w:val="00081443"/>
    <w:rsid w:val="00081E75"/>
    <w:rsid w:val="00087003"/>
    <w:rsid w:val="000A1FF4"/>
    <w:rsid w:val="000A6DD8"/>
    <w:rsid w:val="000A75F4"/>
    <w:rsid w:val="000B7CE9"/>
    <w:rsid w:val="000E7965"/>
    <w:rsid w:val="000F7E6D"/>
    <w:rsid w:val="00120F02"/>
    <w:rsid w:val="001259D9"/>
    <w:rsid w:val="00140F44"/>
    <w:rsid w:val="001562D1"/>
    <w:rsid w:val="00160FCB"/>
    <w:rsid w:val="00184CA1"/>
    <w:rsid w:val="00192BFE"/>
    <w:rsid w:val="00196CFB"/>
    <w:rsid w:val="001B5684"/>
    <w:rsid w:val="001C5181"/>
    <w:rsid w:val="001C6124"/>
    <w:rsid w:val="001D6683"/>
    <w:rsid w:val="001E09FB"/>
    <w:rsid w:val="001F0D3C"/>
    <w:rsid w:val="001F3B5A"/>
    <w:rsid w:val="0020151B"/>
    <w:rsid w:val="00211D90"/>
    <w:rsid w:val="002154EC"/>
    <w:rsid w:val="0022647F"/>
    <w:rsid w:val="00241456"/>
    <w:rsid w:val="002436ED"/>
    <w:rsid w:val="002460B6"/>
    <w:rsid w:val="002632A1"/>
    <w:rsid w:val="002740E4"/>
    <w:rsid w:val="00275760"/>
    <w:rsid w:val="00276DD2"/>
    <w:rsid w:val="00290CC7"/>
    <w:rsid w:val="002B0D1D"/>
    <w:rsid w:val="002B3C22"/>
    <w:rsid w:val="002B5548"/>
    <w:rsid w:val="002C6570"/>
    <w:rsid w:val="002D71AC"/>
    <w:rsid w:val="002D7D08"/>
    <w:rsid w:val="003062A5"/>
    <w:rsid w:val="00306F16"/>
    <w:rsid w:val="00312EFC"/>
    <w:rsid w:val="00320A4B"/>
    <w:rsid w:val="00321208"/>
    <w:rsid w:val="003216DF"/>
    <w:rsid w:val="00327707"/>
    <w:rsid w:val="00340A4A"/>
    <w:rsid w:val="00341627"/>
    <w:rsid w:val="00363A6C"/>
    <w:rsid w:val="0038257A"/>
    <w:rsid w:val="003874D0"/>
    <w:rsid w:val="00390B10"/>
    <w:rsid w:val="0039197F"/>
    <w:rsid w:val="00392B5C"/>
    <w:rsid w:val="0039320E"/>
    <w:rsid w:val="003A3AF1"/>
    <w:rsid w:val="003A3CBE"/>
    <w:rsid w:val="003B4542"/>
    <w:rsid w:val="003C22D3"/>
    <w:rsid w:val="003D276C"/>
    <w:rsid w:val="003D4F53"/>
    <w:rsid w:val="003D6072"/>
    <w:rsid w:val="003E043A"/>
    <w:rsid w:val="003F1E35"/>
    <w:rsid w:val="00410FA0"/>
    <w:rsid w:val="00416C3E"/>
    <w:rsid w:val="00430450"/>
    <w:rsid w:val="0043490B"/>
    <w:rsid w:val="00443002"/>
    <w:rsid w:val="00462486"/>
    <w:rsid w:val="00466B84"/>
    <w:rsid w:val="00470736"/>
    <w:rsid w:val="0047356E"/>
    <w:rsid w:val="0048147D"/>
    <w:rsid w:val="004928A6"/>
    <w:rsid w:val="004A202C"/>
    <w:rsid w:val="004C6281"/>
    <w:rsid w:val="004C7817"/>
    <w:rsid w:val="004D6BA2"/>
    <w:rsid w:val="004F01E6"/>
    <w:rsid w:val="004F561E"/>
    <w:rsid w:val="00505943"/>
    <w:rsid w:val="005204B9"/>
    <w:rsid w:val="0052566B"/>
    <w:rsid w:val="00534EEF"/>
    <w:rsid w:val="00537C29"/>
    <w:rsid w:val="00551EA9"/>
    <w:rsid w:val="00553303"/>
    <w:rsid w:val="00557106"/>
    <w:rsid w:val="00557A82"/>
    <w:rsid w:val="00560FDC"/>
    <w:rsid w:val="00573F4A"/>
    <w:rsid w:val="005872AD"/>
    <w:rsid w:val="00594430"/>
    <w:rsid w:val="005A06D7"/>
    <w:rsid w:val="005F6EEB"/>
    <w:rsid w:val="005F72D7"/>
    <w:rsid w:val="006106A1"/>
    <w:rsid w:val="00625929"/>
    <w:rsid w:val="00626F59"/>
    <w:rsid w:val="00642123"/>
    <w:rsid w:val="00655F9A"/>
    <w:rsid w:val="0065638B"/>
    <w:rsid w:val="0066262C"/>
    <w:rsid w:val="006663E4"/>
    <w:rsid w:val="0066699A"/>
    <w:rsid w:val="00673D68"/>
    <w:rsid w:val="00674477"/>
    <w:rsid w:val="00696681"/>
    <w:rsid w:val="006A4D89"/>
    <w:rsid w:val="006C0D3E"/>
    <w:rsid w:val="006C3A6B"/>
    <w:rsid w:val="006D1B54"/>
    <w:rsid w:val="006E0080"/>
    <w:rsid w:val="006E31F2"/>
    <w:rsid w:val="006E7549"/>
    <w:rsid w:val="006F5CA2"/>
    <w:rsid w:val="00701241"/>
    <w:rsid w:val="00713880"/>
    <w:rsid w:val="007318E4"/>
    <w:rsid w:val="00740AAB"/>
    <w:rsid w:val="007421CB"/>
    <w:rsid w:val="007518A8"/>
    <w:rsid w:val="00763D72"/>
    <w:rsid w:val="00770963"/>
    <w:rsid w:val="00780A9E"/>
    <w:rsid w:val="0078475F"/>
    <w:rsid w:val="00786095"/>
    <w:rsid w:val="00792CD8"/>
    <w:rsid w:val="00794212"/>
    <w:rsid w:val="00794E0D"/>
    <w:rsid w:val="007B0CF8"/>
    <w:rsid w:val="007C4F5C"/>
    <w:rsid w:val="007E12D3"/>
    <w:rsid w:val="008046ED"/>
    <w:rsid w:val="00833233"/>
    <w:rsid w:val="00833398"/>
    <w:rsid w:val="008401F8"/>
    <w:rsid w:val="00843AC5"/>
    <w:rsid w:val="00847D4E"/>
    <w:rsid w:val="00853FA8"/>
    <w:rsid w:val="0086562D"/>
    <w:rsid w:val="00885C25"/>
    <w:rsid w:val="00890F5B"/>
    <w:rsid w:val="00896554"/>
    <w:rsid w:val="008966B7"/>
    <w:rsid w:val="008C614B"/>
    <w:rsid w:val="008C77CC"/>
    <w:rsid w:val="008D445F"/>
    <w:rsid w:val="008F4090"/>
    <w:rsid w:val="0090719E"/>
    <w:rsid w:val="00910AFE"/>
    <w:rsid w:val="00912D07"/>
    <w:rsid w:val="00923E53"/>
    <w:rsid w:val="0094642C"/>
    <w:rsid w:val="009607A2"/>
    <w:rsid w:val="00961105"/>
    <w:rsid w:val="00981068"/>
    <w:rsid w:val="009A18BC"/>
    <w:rsid w:val="009A39BB"/>
    <w:rsid w:val="009A712A"/>
    <w:rsid w:val="009D4CFF"/>
    <w:rsid w:val="00A001E1"/>
    <w:rsid w:val="00A0196E"/>
    <w:rsid w:val="00A02F37"/>
    <w:rsid w:val="00A1543F"/>
    <w:rsid w:val="00A23FD0"/>
    <w:rsid w:val="00A24451"/>
    <w:rsid w:val="00A248D4"/>
    <w:rsid w:val="00A24DC3"/>
    <w:rsid w:val="00A36747"/>
    <w:rsid w:val="00A41DD0"/>
    <w:rsid w:val="00A42CCB"/>
    <w:rsid w:val="00A45793"/>
    <w:rsid w:val="00A46BD5"/>
    <w:rsid w:val="00A46EF4"/>
    <w:rsid w:val="00A616D2"/>
    <w:rsid w:val="00A66985"/>
    <w:rsid w:val="00A93595"/>
    <w:rsid w:val="00AA64A2"/>
    <w:rsid w:val="00AD14B1"/>
    <w:rsid w:val="00AD6FCC"/>
    <w:rsid w:val="00AE0819"/>
    <w:rsid w:val="00AE3056"/>
    <w:rsid w:val="00AE7D7D"/>
    <w:rsid w:val="00AF41FD"/>
    <w:rsid w:val="00B01970"/>
    <w:rsid w:val="00B130BF"/>
    <w:rsid w:val="00B1659B"/>
    <w:rsid w:val="00B21153"/>
    <w:rsid w:val="00B316E2"/>
    <w:rsid w:val="00B33947"/>
    <w:rsid w:val="00B62D00"/>
    <w:rsid w:val="00B72F9F"/>
    <w:rsid w:val="00B7447B"/>
    <w:rsid w:val="00B94D3E"/>
    <w:rsid w:val="00B953A8"/>
    <w:rsid w:val="00BB21AC"/>
    <w:rsid w:val="00BC4A00"/>
    <w:rsid w:val="00BC79BB"/>
    <w:rsid w:val="00BE17A4"/>
    <w:rsid w:val="00BF706E"/>
    <w:rsid w:val="00C33DFD"/>
    <w:rsid w:val="00C43CB1"/>
    <w:rsid w:val="00C4625D"/>
    <w:rsid w:val="00C531A1"/>
    <w:rsid w:val="00C60153"/>
    <w:rsid w:val="00C6194D"/>
    <w:rsid w:val="00C639F1"/>
    <w:rsid w:val="00C65748"/>
    <w:rsid w:val="00C7032D"/>
    <w:rsid w:val="00C71BDB"/>
    <w:rsid w:val="00C7749C"/>
    <w:rsid w:val="00C80E85"/>
    <w:rsid w:val="00C81F4C"/>
    <w:rsid w:val="00C9463B"/>
    <w:rsid w:val="00C97C4B"/>
    <w:rsid w:val="00CA1B0F"/>
    <w:rsid w:val="00CA3F8A"/>
    <w:rsid w:val="00CC0097"/>
    <w:rsid w:val="00CC0D89"/>
    <w:rsid w:val="00CC47E4"/>
    <w:rsid w:val="00CE088F"/>
    <w:rsid w:val="00CF18E7"/>
    <w:rsid w:val="00CF4614"/>
    <w:rsid w:val="00D0521A"/>
    <w:rsid w:val="00D11425"/>
    <w:rsid w:val="00D13C89"/>
    <w:rsid w:val="00D22163"/>
    <w:rsid w:val="00D26BAB"/>
    <w:rsid w:val="00D3776A"/>
    <w:rsid w:val="00D50645"/>
    <w:rsid w:val="00D50C44"/>
    <w:rsid w:val="00D55A00"/>
    <w:rsid w:val="00D6444B"/>
    <w:rsid w:val="00D75E1B"/>
    <w:rsid w:val="00D8789B"/>
    <w:rsid w:val="00D878F0"/>
    <w:rsid w:val="00DA1413"/>
    <w:rsid w:val="00DA271E"/>
    <w:rsid w:val="00DA300D"/>
    <w:rsid w:val="00DB27AC"/>
    <w:rsid w:val="00DB2C6A"/>
    <w:rsid w:val="00DC7825"/>
    <w:rsid w:val="00DD2F22"/>
    <w:rsid w:val="00DE6C41"/>
    <w:rsid w:val="00E03297"/>
    <w:rsid w:val="00E10CD0"/>
    <w:rsid w:val="00E12653"/>
    <w:rsid w:val="00E277EE"/>
    <w:rsid w:val="00E34A86"/>
    <w:rsid w:val="00E35BE2"/>
    <w:rsid w:val="00E37E0E"/>
    <w:rsid w:val="00E41A1C"/>
    <w:rsid w:val="00E465FF"/>
    <w:rsid w:val="00E57A46"/>
    <w:rsid w:val="00E726C1"/>
    <w:rsid w:val="00E87F63"/>
    <w:rsid w:val="00E91A76"/>
    <w:rsid w:val="00EA3236"/>
    <w:rsid w:val="00EA4974"/>
    <w:rsid w:val="00EB0D70"/>
    <w:rsid w:val="00EB189A"/>
    <w:rsid w:val="00EC4A20"/>
    <w:rsid w:val="00EC7B3F"/>
    <w:rsid w:val="00ED1E7F"/>
    <w:rsid w:val="00ED5576"/>
    <w:rsid w:val="00ED66A6"/>
    <w:rsid w:val="00ED6B71"/>
    <w:rsid w:val="00EE246A"/>
    <w:rsid w:val="00EE25D6"/>
    <w:rsid w:val="00EE6E4A"/>
    <w:rsid w:val="00F00282"/>
    <w:rsid w:val="00F22D5E"/>
    <w:rsid w:val="00F24A12"/>
    <w:rsid w:val="00F32A42"/>
    <w:rsid w:val="00F429B7"/>
    <w:rsid w:val="00F50D3B"/>
    <w:rsid w:val="00F70759"/>
    <w:rsid w:val="00F768A3"/>
    <w:rsid w:val="00F8023D"/>
    <w:rsid w:val="00F82F2D"/>
    <w:rsid w:val="00F850A1"/>
    <w:rsid w:val="00F91D4B"/>
    <w:rsid w:val="00F93D45"/>
    <w:rsid w:val="00F968E7"/>
    <w:rsid w:val="00FA2B87"/>
    <w:rsid w:val="00FA649E"/>
    <w:rsid w:val="00FB0E53"/>
    <w:rsid w:val="00FB2323"/>
    <w:rsid w:val="00FC098E"/>
    <w:rsid w:val="00FC0CDF"/>
    <w:rsid w:val="00FD103C"/>
    <w:rsid w:val="00FD30E4"/>
    <w:rsid w:val="00FD3D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76025-DA2A-4C5F-B106-E94E4877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40E4"/>
  </w:style>
  <w:style w:type="paragraph" w:styleId="Cmsor2">
    <w:name w:val="heading 2"/>
    <w:basedOn w:val="Norml"/>
    <w:link w:val="Cmsor2Char"/>
    <w:uiPriority w:val="9"/>
    <w:qFormat/>
    <w:rsid w:val="00BE17A4"/>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BE17A4"/>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55330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53303"/>
    <w:rPr>
      <w:b/>
      <w:bCs/>
    </w:rPr>
  </w:style>
  <w:style w:type="character" w:styleId="Kiemels">
    <w:name w:val="Emphasis"/>
    <w:basedOn w:val="Bekezdsalapbettpusa"/>
    <w:uiPriority w:val="20"/>
    <w:qFormat/>
    <w:rsid w:val="00553303"/>
    <w:rPr>
      <w:i/>
      <w:iCs/>
    </w:rPr>
  </w:style>
  <w:style w:type="character" w:styleId="Jegyzethivatkozs">
    <w:name w:val="annotation reference"/>
    <w:basedOn w:val="Bekezdsalapbettpusa"/>
    <w:semiHidden/>
    <w:rsid w:val="00701241"/>
    <w:rPr>
      <w:sz w:val="16"/>
      <w:szCs w:val="16"/>
    </w:rPr>
  </w:style>
  <w:style w:type="paragraph" w:styleId="Jegyzetszveg">
    <w:name w:val="annotation text"/>
    <w:basedOn w:val="Norml"/>
    <w:link w:val="JegyzetszvegChar"/>
    <w:semiHidden/>
    <w:rsid w:val="00701241"/>
    <w:pPr>
      <w:spacing w:after="0" w:line="240" w:lineRule="auto"/>
    </w:pPr>
    <w:rPr>
      <w:rFonts w:ascii="Times New Roman" w:eastAsia="Times New Roman" w:hAnsi="Times New Roman" w:cs="Times New Roman"/>
      <w:sz w:val="20"/>
      <w:szCs w:val="20"/>
      <w:lang w:val="en-US"/>
    </w:rPr>
  </w:style>
  <w:style w:type="character" w:customStyle="1" w:styleId="JegyzetszvegChar">
    <w:name w:val="Jegyzetszöveg Char"/>
    <w:basedOn w:val="Bekezdsalapbettpusa"/>
    <w:link w:val="Jegyzetszveg"/>
    <w:semiHidden/>
    <w:rsid w:val="00701241"/>
    <w:rPr>
      <w:rFonts w:ascii="Times New Roman" w:eastAsia="Times New Roman" w:hAnsi="Times New Roman" w:cs="Times New Roman"/>
      <w:sz w:val="20"/>
      <w:szCs w:val="20"/>
      <w:lang w:val="en-US"/>
    </w:rPr>
  </w:style>
  <w:style w:type="paragraph" w:styleId="Listaszerbekezds">
    <w:name w:val="List Paragraph"/>
    <w:basedOn w:val="Norml"/>
    <w:uiPriority w:val="34"/>
    <w:qFormat/>
    <w:rsid w:val="006E31F2"/>
    <w:pPr>
      <w:ind w:left="720"/>
      <w:contextualSpacing/>
    </w:pPr>
  </w:style>
  <w:style w:type="character" w:customStyle="1" w:styleId="Cmsor2Char">
    <w:name w:val="Címsor 2 Char"/>
    <w:basedOn w:val="Bekezdsalapbettpusa"/>
    <w:link w:val="Cmsor2"/>
    <w:uiPriority w:val="9"/>
    <w:rsid w:val="00BE17A4"/>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BE17A4"/>
    <w:rPr>
      <w:rFonts w:ascii="Times New Roman" w:eastAsia="Times New Roman" w:hAnsi="Times New Roman" w:cs="Times New Roman"/>
      <w:b/>
      <w:bCs/>
      <w:sz w:val="27"/>
      <w:szCs w:val="27"/>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88993">
      <w:bodyDiv w:val="1"/>
      <w:marLeft w:val="0"/>
      <w:marRight w:val="0"/>
      <w:marTop w:val="0"/>
      <w:marBottom w:val="0"/>
      <w:divBdr>
        <w:top w:val="none" w:sz="0" w:space="0" w:color="auto"/>
        <w:left w:val="none" w:sz="0" w:space="0" w:color="auto"/>
        <w:bottom w:val="none" w:sz="0" w:space="0" w:color="auto"/>
        <w:right w:val="none" w:sz="0" w:space="0" w:color="auto"/>
      </w:divBdr>
    </w:div>
    <w:div w:id="636179641">
      <w:bodyDiv w:val="1"/>
      <w:marLeft w:val="0"/>
      <w:marRight w:val="0"/>
      <w:marTop w:val="0"/>
      <w:marBottom w:val="0"/>
      <w:divBdr>
        <w:top w:val="none" w:sz="0" w:space="0" w:color="auto"/>
        <w:left w:val="none" w:sz="0" w:space="0" w:color="auto"/>
        <w:bottom w:val="none" w:sz="0" w:space="0" w:color="auto"/>
        <w:right w:val="none" w:sz="0" w:space="0" w:color="auto"/>
      </w:divBdr>
    </w:div>
    <w:div w:id="809128654">
      <w:bodyDiv w:val="1"/>
      <w:marLeft w:val="0"/>
      <w:marRight w:val="0"/>
      <w:marTop w:val="0"/>
      <w:marBottom w:val="0"/>
      <w:divBdr>
        <w:top w:val="none" w:sz="0" w:space="0" w:color="auto"/>
        <w:left w:val="none" w:sz="0" w:space="0" w:color="auto"/>
        <w:bottom w:val="none" w:sz="0" w:space="0" w:color="auto"/>
        <w:right w:val="none" w:sz="0" w:space="0" w:color="auto"/>
      </w:divBdr>
    </w:div>
    <w:div w:id="996955881">
      <w:bodyDiv w:val="1"/>
      <w:marLeft w:val="0"/>
      <w:marRight w:val="0"/>
      <w:marTop w:val="0"/>
      <w:marBottom w:val="0"/>
      <w:divBdr>
        <w:top w:val="none" w:sz="0" w:space="0" w:color="auto"/>
        <w:left w:val="none" w:sz="0" w:space="0" w:color="auto"/>
        <w:bottom w:val="none" w:sz="0" w:space="0" w:color="auto"/>
        <w:right w:val="none" w:sz="0" w:space="0" w:color="auto"/>
      </w:divBdr>
      <w:divsChild>
        <w:div w:id="69993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18680">
      <w:bodyDiv w:val="1"/>
      <w:marLeft w:val="0"/>
      <w:marRight w:val="0"/>
      <w:marTop w:val="0"/>
      <w:marBottom w:val="0"/>
      <w:divBdr>
        <w:top w:val="none" w:sz="0" w:space="0" w:color="auto"/>
        <w:left w:val="none" w:sz="0" w:space="0" w:color="auto"/>
        <w:bottom w:val="none" w:sz="0" w:space="0" w:color="auto"/>
        <w:right w:val="none" w:sz="0" w:space="0" w:color="auto"/>
      </w:divBdr>
    </w:div>
    <w:div w:id="1070346812">
      <w:bodyDiv w:val="1"/>
      <w:marLeft w:val="0"/>
      <w:marRight w:val="0"/>
      <w:marTop w:val="0"/>
      <w:marBottom w:val="0"/>
      <w:divBdr>
        <w:top w:val="none" w:sz="0" w:space="0" w:color="auto"/>
        <w:left w:val="none" w:sz="0" w:space="0" w:color="auto"/>
        <w:bottom w:val="none" w:sz="0" w:space="0" w:color="auto"/>
        <w:right w:val="none" w:sz="0" w:space="0" w:color="auto"/>
      </w:divBdr>
    </w:div>
    <w:div w:id="1178929227">
      <w:bodyDiv w:val="1"/>
      <w:marLeft w:val="0"/>
      <w:marRight w:val="0"/>
      <w:marTop w:val="0"/>
      <w:marBottom w:val="0"/>
      <w:divBdr>
        <w:top w:val="none" w:sz="0" w:space="0" w:color="auto"/>
        <w:left w:val="none" w:sz="0" w:space="0" w:color="auto"/>
        <w:bottom w:val="none" w:sz="0" w:space="0" w:color="auto"/>
        <w:right w:val="none" w:sz="0" w:space="0" w:color="auto"/>
      </w:divBdr>
    </w:div>
    <w:div w:id="1302534647">
      <w:bodyDiv w:val="1"/>
      <w:marLeft w:val="0"/>
      <w:marRight w:val="0"/>
      <w:marTop w:val="0"/>
      <w:marBottom w:val="0"/>
      <w:divBdr>
        <w:top w:val="none" w:sz="0" w:space="0" w:color="auto"/>
        <w:left w:val="none" w:sz="0" w:space="0" w:color="auto"/>
        <w:bottom w:val="none" w:sz="0" w:space="0" w:color="auto"/>
        <w:right w:val="none" w:sz="0" w:space="0" w:color="auto"/>
      </w:divBdr>
    </w:div>
    <w:div w:id="1343434416">
      <w:bodyDiv w:val="1"/>
      <w:marLeft w:val="0"/>
      <w:marRight w:val="0"/>
      <w:marTop w:val="0"/>
      <w:marBottom w:val="0"/>
      <w:divBdr>
        <w:top w:val="none" w:sz="0" w:space="0" w:color="auto"/>
        <w:left w:val="none" w:sz="0" w:space="0" w:color="auto"/>
        <w:bottom w:val="none" w:sz="0" w:space="0" w:color="auto"/>
        <w:right w:val="none" w:sz="0" w:space="0" w:color="auto"/>
      </w:divBdr>
    </w:div>
    <w:div w:id="1619098703">
      <w:bodyDiv w:val="1"/>
      <w:marLeft w:val="0"/>
      <w:marRight w:val="0"/>
      <w:marTop w:val="0"/>
      <w:marBottom w:val="0"/>
      <w:divBdr>
        <w:top w:val="none" w:sz="0" w:space="0" w:color="auto"/>
        <w:left w:val="none" w:sz="0" w:space="0" w:color="auto"/>
        <w:bottom w:val="none" w:sz="0" w:space="0" w:color="auto"/>
        <w:right w:val="none" w:sz="0" w:space="0" w:color="auto"/>
      </w:divBdr>
    </w:div>
    <w:div w:id="1873229301">
      <w:bodyDiv w:val="1"/>
      <w:marLeft w:val="0"/>
      <w:marRight w:val="0"/>
      <w:marTop w:val="0"/>
      <w:marBottom w:val="0"/>
      <w:divBdr>
        <w:top w:val="none" w:sz="0" w:space="0" w:color="auto"/>
        <w:left w:val="none" w:sz="0" w:space="0" w:color="auto"/>
        <w:bottom w:val="none" w:sz="0" w:space="0" w:color="auto"/>
        <w:right w:val="none" w:sz="0" w:space="0" w:color="auto"/>
      </w:divBdr>
    </w:div>
    <w:div w:id="1924532044">
      <w:bodyDiv w:val="1"/>
      <w:marLeft w:val="0"/>
      <w:marRight w:val="0"/>
      <w:marTop w:val="0"/>
      <w:marBottom w:val="0"/>
      <w:divBdr>
        <w:top w:val="none" w:sz="0" w:space="0" w:color="auto"/>
        <w:left w:val="none" w:sz="0" w:space="0" w:color="auto"/>
        <w:bottom w:val="none" w:sz="0" w:space="0" w:color="auto"/>
        <w:right w:val="none" w:sz="0" w:space="0" w:color="auto"/>
      </w:divBdr>
    </w:div>
    <w:div w:id="1960838461">
      <w:bodyDiv w:val="1"/>
      <w:marLeft w:val="0"/>
      <w:marRight w:val="0"/>
      <w:marTop w:val="0"/>
      <w:marBottom w:val="0"/>
      <w:divBdr>
        <w:top w:val="none" w:sz="0" w:space="0" w:color="auto"/>
        <w:left w:val="none" w:sz="0" w:space="0" w:color="auto"/>
        <w:bottom w:val="none" w:sz="0" w:space="0" w:color="auto"/>
        <w:right w:val="none" w:sz="0" w:space="0" w:color="auto"/>
      </w:divBdr>
    </w:div>
    <w:div w:id="2087804714">
      <w:bodyDiv w:val="1"/>
      <w:marLeft w:val="0"/>
      <w:marRight w:val="0"/>
      <w:marTop w:val="0"/>
      <w:marBottom w:val="0"/>
      <w:divBdr>
        <w:top w:val="none" w:sz="0" w:space="0" w:color="auto"/>
        <w:left w:val="none" w:sz="0" w:space="0" w:color="auto"/>
        <w:bottom w:val="none" w:sz="0" w:space="0" w:color="auto"/>
        <w:right w:val="none" w:sz="0" w:space="0" w:color="auto"/>
      </w:divBdr>
    </w:div>
    <w:div w:id="20970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9022</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 Gábor</dc:creator>
  <cp:keywords/>
  <dc:description/>
  <cp:lastModifiedBy>Magyar Gábor</cp:lastModifiedBy>
  <cp:revision>2</cp:revision>
  <dcterms:created xsi:type="dcterms:W3CDTF">2026-02-16T09:18:00Z</dcterms:created>
  <dcterms:modified xsi:type="dcterms:W3CDTF">2026-02-16T09:18:00Z</dcterms:modified>
</cp:coreProperties>
</file>